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9A" w:rsidRPr="00C677F9" w:rsidRDefault="0088559A" w:rsidP="0088559A">
      <w:pPr>
        <w:jc w:val="center"/>
        <w:rPr>
          <w:rFonts w:ascii="Lucida Calligraphy" w:hAnsi="Lucida Calligraphy"/>
          <w:color w:val="577B2E" w:themeColor="text1"/>
          <w:sz w:val="96"/>
          <w:szCs w:val="36"/>
        </w:rPr>
      </w:pPr>
      <w:r w:rsidRPr="00C677F9">
        <w:rPr>
          <w:rFonts w:ascii="Lucida Calligraphy" w:hAnsi="Lucida Calligraphy"/>
          <w:color w:val="577B2E" w:themeColor="text1"/>
          <w:sz w:val="96"/>
          <w:szCs w:val="36"/>
        </w:rPr>
        <w:t>Laudatio</w:t>
      </w:r>
    </w:p>
    <w:p w:rsidR="0088559A" w:rsidRPr="00C677F9" w:rsidRDefault="0088559A" w:rsidP="0088559A">
      <w:pPr>
        <w:jc w:val="center"/>
        <w:rPr>
          <w:rFonts w:asciiTheme="minorHAnsi" w:hAnsiTheme="minorHAnsi"/>
          <w:b/>
          <w:color w:val="577B2E" w:themeColor="text1"/>
          <w:sz w:val="26"/>
          <w:szCs w:val="26"/>
        </w:rPr>
      </w:pPr>
    </w:p>
    <w:p w:rsidR="0088559A" w:rsidRDefault="0088559A" w:rsidP="00C677F9">
      <w:pPr>
        <w:pStyle w:val="berschrift1"/>
        <w:spacing w:before="0"/>
        <w:jc w:val="center"/>
      </w:pPr>
      <w:r w:rsidRPr="00C677F9">
        <w:rPr>
          <w:rFonts w:asciiTheme="minorHAnsi" w:hAnsiTheme="minorHAnsi"/>
          <w:color w:val="577B2E" w:themeColor="text1"/>
        </w:rPr>
        <w:t>Verleihung der Goldenen Ehrennadel des Kreisverbandes</w:t>
      </w:r>
      <w:r w:rsidR="00C677F9">
        <w:rPr>
          <w:rFonts w:asciiTheme="minorHAnsi" w:hAnsiTheme="minorHAnsi"/>
          <w:color w:val="577B2E" w:themeColor="text1"/>
        </w:rPr>
        <w:t xml:space="preserve"> </w:t>
      </w:r>
      <w:r w:rsidRPr="00C677F9">
        <w:rPr>
          <w:rFonts w:asciiTheme="minorHAnsi" w:hAnsiTheme="minorHAnsi"/>
          <w:color w:val="577B2E" w:themeColor="text1"/>
        </w:rPr>
        <w:t xml:space="preserve">an </w:t>
      </w:r>
      <w:r w:rsidR="00C677F9">
        <w:rPr>
          <w:rFonts w:asciiTheme="minorHAnsi" w:hAnsiTheme="minorHAnsi"/>
          <w:color w:val="577B2E" w:themeColor="text1"/>
        </w:rPr>
        <w:br/>
      </w:r>
      <w:r w:rsidRPr="00C677F9">
        <w:rPr>
          <w:rFonts w:asciiTheme="minorHAnsi" w:hAnsiTheme="minorHAnsi"/>
          <w:color w:val="577B2E" w:themeColor="text1"/>
        </w:rPr>
        <w:t>Herrn A</w:t>
      </w:r>
      <w:bookmarkStart w:id="0" w:name="_GoBack"/>
      <w:bookmarkEnd w:id="0"/>
      <w:r w:rsidRPr="00C677F9">
        <w:rPr>
          <w:rFonts w:asciiTheme="minorHAnsi" w:hAnsiTheme="minorHAnsi"/>
          <w:color w:val="577B2E" w:themeColor="text1"/>
        </w:rPr>
        <w:t xml:space="preserve">rchitekt Michael </w:t>
      </w:r>
      <w:proofErr w:type="spellStart"/>
      <w:r w:rsidRPr="00C677F9">
        <w:rPr>
          <w:rFonts w:asciiTheme="minorHAnsi" w:hAnsiTheme="minorHAnsi"/>
          <w:color w:val="577B2E" w:themeColor="text1"/>
        </w:rPr>
        <w:t>Kühnlein</w:t>
      </w:r>
      <w:proofErr w:type="spellEnd"/>
    </w:p>
    <w:p w:rsidR="0088559A" w:rsidRDefault="0088559A" w:rsidP="0088559A">
      <w:pPr>
        <w:pStyle w:val="Textkrper-Zeileneinzug"/>
        <w:tabs>
          <w:tab w:val="left" w:pos="8670"/>
        </w:tabs>
        <w:ind w:left="0"/>
        <w:rPr>
          <w:rFonts w:ascii="Verdana" w:hAnsi="Verdana"/>
          <w:b/>
          <w:sz w:val="26"/>
          <w:szCs w:val="26"/>
        </w:rPr>
      </w:pPr>
      <w:r>
        <w:rPr>
          <w:rFonts w:ascii="Verdana" w:hAnsi="Verdana"/>
          <w:b/>
          <w:sz w:val="26"/>
          <w:szCs w:val="26"/>
        </w:rPr>
        <w:tab/>
      </w:r>
    </w:p>
    <w:p w:rsidR="0088559A" w:rsidRPr="00034B8D" w:rsidRDefault="0088559A" w:rsidP="0088559A">
      <w:pPr>
        <w:pStyle w:val="Textkrper-Zeileneinzug"/>
        <w:ind w:left="0"/>
        <w:jc w:val="both"/>
        <w:rPr>
          <w:rFonts w:asciiTheme="minorHAnsi" w:hAnsiTheme="minorHAnsi"/>
          <w:sz w:val="28"/>
          <w:szCs w:val="26"/>
        </w:rPr>
      </w:pPr>
      <w:r w:rsidRPr="00034B8D">
        <w:rPr>
          <w:rFonts w:asciiTheme="minorHAnsi" w:hAnsiTheme="minorHAnsi"/>
          <w:sz w:val="28"/>
          <w:szCs w:val="26"/>
        </w:rPr>
        <w:t xml:space="preserve">Herr </w:t>
      </w:r>
      <w:r w:rsidR="009A23B1" w:rsidRPr="00034B8D">
        <w:rPr>
          <w:rFonts w:asciiTheme="minorHAnsi" w:hAnsiTheme="minorHAnsi"/>
          <w:sz w:val="28"/>
          <w:szCs w:val="26"/>
        </w:rPr>
        <w:t xml:space="preserve">Architekt Michael </w:t>
      </w:r>
      <w:proofErr w:type="spellStart"/>
      <w:r w:rsidR="009A23B1" w:rsidRPr="00034B8D">
        <w:rPr>
          <w:rFonts w:asciiTheme="minorHAnsi" w:hAnsiTheme="minorHAnsi"/>
          <w:sz w:val="28"/>
          <w:szCs w:val="26"/>
        </w:rPr>
        <w:t>Kühnlein</w:t>
      </w:r>
      <w:proofErr w:type="spellEnd"/>
      <w:r w:rsidRPr="00034B8D">
        <w:rPr>
          <w:rFonts w:asciiTheme="minorHAnsi" w:hAnsiTheme="minorHAnsi"/>
          <w:sz w:val="28"/>
          <w:szCs w:val="26"/>
        </w:rPr>
        <w:t xml:space="preserve"> </w:t>
      </w:r>
      <w:r w:rsidR="00887610" w:rsidRPr="00034B8D">
        <w:rPr>
          <w:rFonts w:asciiTheme="minorHAnsi" w:hAnsiTheme="minorHAnsi"/>
          <w:sz w:val="28"/>
          <w:szCs w:val="26"/>
        </w:rPr>
        <w:t xml:space="preserve">war 17 Jahre Kreisheimatpfleger im Landkreis Neumarkt. In dieser Funktion und als Architekt hat er sich </w:t>
      </w:r>
      <w:r w:rsidR="008A5410" w:rsidRPr="00034B8D">
        <w:rPr>
          <w:rFonts w:asciiTheme="minorHAnsi" w:hAnsiTheme="minorHAnsi"/>
          <w:sz w:val="28"/>
          <w:szCs w:val="26"/>
        </w:rPr>
        <w:t>in herausragender Weise</w:t>
      </w:r>
      <w:r w:rsidR="00887610" w:rsidRPr="00034B8D">
        <w:rPr>
          <w:rFonts w:asciiTheme="minorHAnsi" w:hAnsiTheme="minorHAnsi"/>
          <w:sz w:val="28"/>
          <w:szCs w:val="26"/>
        </w:rPr>
        <w:t xml:space="preserve"> um die Baukultur verdient gemacht. Seine Ziele dabei waren: die alte, regionale Baukultur zu erhalten, Gebäude stilgerecht zu sanieren und einer Nutzung zuzuführen. Darüber hinaus sollten neue Akzente in der Baukultur gesetzt werden. Dabei war auch hier der Bezug zur Region wichtig. </w:t>
      </w:r>
      <w:r w:rsidR="006A1DB8" w:rsidRPr="00034B8D">
        <w:rPr>
          <w:rFonts w:asciiTheme="minorHAnsi" w:hAnsiTheme="minorHAnsi"/>
          <w:sz w:val="28"/>
          <w:szCs w:val="26"/>
        </w:rPr>
        <w:t xml:space="preserve">Durch die intensive Auseinandersetzung mit Ort und Mensch entstanden </w:t>
      </w:r>
      <w:r w:rsidR="0014539A" w:rsidRPr="00034B8D">
        <w:rPr>
          <w:rFonts w:asciiTheme="minorHAnsi" w:hAnsiTheme="minorHAnsi"/>
          <w:sz w:val="28"/>
          <w:szCs w:val="26"/>
        </w:rPr>
        <w:t xml:space="preserve">neue, moderne Interpretationen für die Weiterentwicklung des Bauens. Durch den Mut zu Veränderungen kann gutes Neues geschaffen werden. </w:t>
      </w:r>
      <w:r w:rsidR="00887610" w:rsidRPr="00034B8D">
        <w:rPr>
          <w:rFonts w:asciiTheme="minorHAnsi" w:hAnsiTheme="minorHAnsi"/>
          <w:sz w:val="28"/>
          <w:szCs w:val="26"/>
        </w:rPr>
        <w:t xml:space="preserve">Einige </w:t>
      </w:r>
      <w:r w:rsidR="006A1DB8" w:rsidRPr="00034B8D">
        <w:rPr>
          <w:rFonts w:asciiTheme="minorHAnsi" w:hAnsiTheme="minorHAnsi"/>
          <w:sz w:val="28"/>
          <w:szCs w:val="26"/>
        </w:rPr>
        <w:t xml:space="preserve">wenige </w:t>
      </w:r>
      <w:r w:rsidR="00887610" w:rsidRPr="00034B8D">
        <w:rPr>
          <w:rFonts w:asciiTheme="minorHAnsi" w:hAnsiTheme="minorHAnsi"/>
          <w:sz w:val="28"/>
          <w:szCs w:val="26"/>
        </w:rPr>
        <w:t xml:space="preserve">Beispiele hierfür sind der Friedhof in </w:t>
      </w:r>
      <w:proofErr w:type="spellStart"/>
      <w:r w:rsidR="00887610" w:rsidRPr="00034B8D">
        <w:rPr>
          <w:rFonts w:asciiTheme="minorHAnsi" w:hAnsiTheme="minorHAnsi"/>
          <w:sz w:val="28"/>
          <w:szCs w:val="26"/>
        </w:rPr>
        <w:t>Rappersdorf</w:t>
      </w:r>
      <w:proofErr w:type="spellEnd"/>
      <w:r w:rsidR="00887610" w:rsidRPr="00034B8D">
        <w:rPr>
          <w:rFonts w:asciiTheme="minorHAnsi" w:hAnsiTheme="minorHAnsi"/>
          <w:sz w:val="28"/>
          <w:szCs w:val="26"/>
        </w:rPr>
        <w:t xml:space="preserve">, die Aussegnungshalle in Deining, die </w:t>
      </w:r>
      <w:proofErr w:type="spellStart"/>
      <w:r w:rsidR="00887610" w:rsidRPr="00034B8D">
        <w:rPr>
          <w:rFonts w:asciiTheme="minorHAnsi" w:hAnsiTheme="minorHAnsi"/>
          <w:sz w:val="28"/>
          <w:szCs w:val="26"/>
        </w:rPr>
        <w:t>Utzmühle</w:t>
      </w:r>
      <w:proofErr w:type="spellEnd"/>
      <w:r w:rsidR="00887610" w:rsidRPr="00034B8D">
        <w:rPr>
          <w:rFonts w:asciiTheme="minorHAnsi" w:hAnsiTheme="minorHAnsi"/>
          <w:sz w:val="28"/>
          <w:szCs w:val="26"/>
        </w:rPr>
        <w:t xml:space="preserve"> bei </w:t>
      </w:r>
      <w:proofErr w:type="spellStart"/>
      <w:r w:rsidR="00887610" w:rsidRPr="00034B8D">
        <w:rPr>
          <w:rFonts w:asciiTheme="minorHAnsi" w:hAnsiTheme="minorHAnsi"/>
          <w:sz w:val="28"/>
          <w:szCs w:val="26"/>
        </w:rPr>
        <w:t>Beilngries</w:t>
      </w:r>
      <w:proofErr w:type="spellEnd"/>
      <w:r w:rsidR="006A1DB8" w:rsidRPr="00034B8D">
        <w:rPr>
          <w:rFonts w:asciiTheme="minorHAnsi" w:hAnsiTheme="minorHAnsi"/>
          <w:sz w:val="28"/>
          <w:szCs w:val="26"/>
        </w:rPr>
        <w:t xml:space="preserve"> oder das Stadtarchiv in Neumarkt. Für ihn ist Heimatpflege mehr</w:t>
      </w:r>
      <w:r w:rsidR="008A5410" w:rsidRPr="00034B8D">
        <w:rPr>
          <w:rFonts w:asciiTheme="minorHAnsi" w:hAnsiTheme="minorHAnsi"/>
          <w:sz w:val="28"/>
          <w:szCs w:val="26"/>
        </w:rPr>
        <w:t>,</w:t>
      </w:r>
      <w:r w:rsidR="006A1DB8" w:rsidRPr="00034B8D">
        <w:rPr>
          <w:rFonts w:asciiTheme="minorHAnsi" w:hAnsiTheme="minorHAnsi"/>
          <w:sz w:val="28"/>
          <w:szCs w:val="26"/>
        </w:rPr>
        <w:t xml:space="preserve"> als ein gemütliches Zuhause zu schaffen. Er sieht darin die Pflicht zum Weitergeben, zum Weiterreichen von Werten, von Geschichte und Kultur. Die künftigen Generationen sollen sich gerne an uns zurückerinnern, weil wir unsere und ihre Ressourcen geschont und bewahrt haben. </w:t>
      </w:r>
    </w:p>
    <w:p w:rsidR="0014539A" w:rsidRPr="00034B8D" w:rsidRDefault="0014539A" w:rsidP="0014539A">
      <w:pPr>
        <w:pStyle w:val="Textkrper-Zeileneinzug"/>
        <w:spacing w:before="240"/>
        <w:ind w:left="0"/>
        <w:jc w:val="both"/>
        <w:rPr>
          <w:rFonts w:asciiTheme="minorHAnsi" w:hAnsiTheme="minorHAnsi"/>
          <w:sz w:val="28"/>
          <w:szCs w:val="26"/>
        </w:rPr>
      </w:pPr>
      <w:r w:rsidRPr="00034B8D">
        <w:rPr>
          <w:rFonts w:asciiTheme="minorHAnsi" w:hAnsiTheme="minorHAnsi"/>
          <w:sz w:val="28"/>
          <w:szCs w:val="26"/>
        </w:rPr>
        <w:t xml:space="preserve">Sein großes Gespür für Qualität und sein Können stellte Michael </w:t>
      </w:r>
      <w:proofErr w:type="spellStart"/>
      <w:r w:rsidRPr="00034B8D">
        <w:rPr>
          <w:rFonts w:asciiTheme="minorHAnsi" w:hAnsiTheme="minorHAnsi"/>
          <w:sz w:val="28"/>
          <w:szCs w:val="26"/>
        </w:rPr>
        <w:t>Kühnlein</w:t>
      </w:r>
      <w:proofErr w:type="spellEnd"/>
      <w:r w:rsidRPr="00034B8D">
        <w:rPr>
          <w:rFonts w:asciiTheme="minorHAnsi" w:hAnsiTheme="minorHAnsi"/>
          <w:sz w:val="28"/>
          <w:szCs w:val="26"/>
        </w:rPr>
        <w:t xml:space="preserve"> auch immer wieder als Juror bei verschiedensten Wettbewerben unter Beweis. Er war </w:t>
      </w:r>
      <w:r w:rsidR="008A5410" w:rsidRPr="00034B8D">
        <w:rPr>
          <w:rFonts w:asciiTheme="minorHAnsi" w:hAnsiTheme="minorHAnsi"/>
          <w:sz w:val="28"/>
          <w:szCs w:val="26"/>
        </w:rPr>
        <w:t>einige Male</w:t>
      </w:r>
      <w:r w:rsidR="00B82CAB" w:rsidRPr="00034B8D">
        <w:rPr>
          <w:rFonts w:asciiTheme="minorHAnsi" w:hAnsiTheme="minorHAnsi"/>
          <w:sz w:val="28"/>
          <w:szCs w:val="26"/>
        </w:rPr>
        <w:t xml:space="preserve"> </w:t>
      </w:r>
      <w:r w:rsidRPr="00034B8D">
        <w:rPr>
          <w:rFonts w:asciiTheme="minorHAnsi" w:hAnsiTheme="minorHAnsi"/>
          <w:sz w:val="28"/>
          <w:szCs w:val="26"/>
        </w:rPr>
        <w:t xml:space="preserve">beim </w:t>
      </w:r>
      <w:r w:rsidR="00B82CAB" w:rsidRPr="00034B8D">
        <w:rPr>
          <w:rFonts w:asciiTheme="minorHAnsi" w:hAnsiTheme="minorHAnsi"/>
          <w:sz w:val="28"/>
          <w:szCs w:val="26"/>
        </w:rPr>
        <w:t>Wettbewerb „Unser Dorf hat Zukunft – Unser Dorf soll schöner werden“ als Jury</w:t>
      </w:r>
      <w:r w:rsidR="008A5410" w:rsidRPr="00034B8D">
        <w:rPr>
          <w:rFonts w:asciiTheme="minorHAnsi" w:hAnsiTheme="minorHAnsi"/>
          <w:sz w:val="28"/>
          <w:szCs w:val="26"/>
        </w:rPr>
        <w:t>-</w:t>
      </w:r>
      <w:r w:rsidR="00B82CAB" w:rsidRPr="00034B8D">
        <w:rPr>
          <w:rFonts w:asciiTheme="minorHAnsi" w:hAnsiTheme="minorHAnsi"/>
          <w:sz w:val="28"/>
          <w:szCs w:val="26"/>
        </w:rPr>
        <w:t xml:space="preserve"> Mitglied dabei, oder beim Landeswettbewerb „Grüne Begegnungs- und Erlebnisräume“. </w:t>
      </w:r>
    </w:p>
    <w:p w:rsidR="00B82CAB" w:rsidRPr="00034B8D" w:rsidRDefault="00B82CAB" w:rsidP="0014539A">
      <w:pPr>
        <w:pStyle w:val="Textkrper-Zeileneinzug"/>
        <w:spacing w:before="240"/>
        <w:ind w:left="0"/>
        <w:jc w:val="both"/>
        <w:rPr>
          <w:rFonts w:asciiTheme="minorHAnsi" w:hAnsiTheme="minorHAnsi"/>
          <w:sz w:val="28"/>
          <w:szCs w:val="26"/>
        </w:rPr>
      </w:pPr>
      <w:r w:rsidRPr="00034B8D">
        <w:rPr>
          <w:rFonts w:asciiTheme="minorHAnsi" w:hAnsiTheme="minorHAnsi"/>
          <w:sz w:val="28"/>
          <w:szCs w:val="26"/>
        </w:rPr>
        <w:t xml:space="preserve">Herr </w:t>
      </w:r>
      <w:proofErr w:type="spellStart"/>
      <w:r w:rsidRPr="00034B8D">
        <w:rPr>
          <w:rFonts w:asciiTheme="minorHAnsi" w:hAnsiTheme="minorHAnsi"/>
          <w:sz w:val="28"/>
          <w:szCs w:val="26"/>
        </w:rPr>
        <w:t>Kühnlein</w:t>
      </w:r>
      <w:proofErr w:type="spellEnd"/>
      <w:r w:rsidRPr="00034B8D">
        <w:rPr>
          <w:rFonts w:asciiTheme="minorHAnsi" w:hAnsiTheme="minorHAnsi"/>
          <w:sz w:val="28"/>
          <w:szCs w:val="26"/>
        </w:rPr>
        <w:t xml:space="preserve"> </w:t>
      </w:r>
      <w:r w:rsidR="00766C37" w:rsidRPr="00034B8D">
        <w:rPr>
          <w:rFonts w:asciiTheme="minorHAnsi" w:hAnsiTheme="minorHAnsi"/>
          <w:sz w:val="28"/>
          <w:szCs w:val="26"/>
        </w:rPr>
        <w:t>initiierte</w:t>
      </w:r>
      <w:r w:rsidRPr="00034B8D">
        <w:rPr>
          <w:rFonts w:asciiTheme="minorHAnsi" w:hAnsiTheme="minorHAnsi"/>
          <w:sz w:val="28"/>
          <w:szCs w:val="26"/>
        </w:rPr>
        <w:t xml:space="preserve"> als Kirchenpfleger von Waldkirchen die Planungen des Landschaftspflegeverbandes Neumarkt die Flur rund um den „Petersberg“ ökologisch aufzuwerten. Er setzte sich dafür ein, dass kirchliche Grundstücke </w:t>
      </w:r>
      <w:proofErr w:type="spellStart"/>
      <w:r w:rsidRPr="00034B8D">
        <w:rPr>
          <w:rFonts w:asciiTheme="minorHAnsi" w:hAnsiTheme="minorHAnsi"/>
          <w:sz w:val="28"/>
          <w:szCs w:val="26"/>
        </w:rPr>
        <w:t>renaturiert</w:t>
      </w:r>
      <w:proofErr w:type="spellEnd"/>
      <w:r w:rsidR="00766C37" w:rsidRPr="00034B8D">
        <w:rPr>
          <w:rFonts w:asciiTheme="minorHAnsi" w:hAnsiTheme="minorHAnsi"/>
          <w:sz w:val="28"/>
          <w:szCs w:val="26"/>
        </w:rPr>
        <w:t>,</w:t>
      </w:r>
      <w:r w:rsidRPr="00034B8D">
        <w:rPr>
          <w:rFonts w:asciiTheme="minorHAnsi" w:hAnsiTheme="minorHAnsi"/>
          <w:sz w:val="28"/>
          <w:szCs w:val="26"/>
        </w:rPr>
        <w:t xml:space="preserve"> und Obstbaumpflanzungen durchgeführt werden konnten. So konnte auch </w:t>
      </w:r>
      <w:r w:rsidR="008A5410" w:rsidRPr="00034B8D">
        <w:rPr>
          <w:rFonts w:asciiTheme="minorHAnsi" w:hAnsiTheme="minorHAnsi"/>
          <w:sz w:val="28"/>
          <w:szCs w:val="26"/>
        </w:rPr>
        <w:t>der</w:t>
      </w:r>
      <w:r w:rsidRPr="00034B8D">
        <w:rPr>
          <w:rFonts w:asciiTheme="minorHAnsi" w:hAnsiTheme="minorHAnsi"/>
          <w:sz w:val="28"/>
          <w:szCs w:val="26"/>
        </w:rPr>
        <w:t xml:space="preserve"> </w:t>
      </w:r>
      <w:r w:rsidR="00766C37" w:rsidRPr="00034B8D">
        <w:rPr>
          <w:rFonts w:asciiTheme="minorHAnsi" w:hAnsiTheme="minorHAnsi"/>
          <w:sz w:val="28"/>
          <w:szCs w:val="26"/>
        </w:rPr>
        <w:t xml:space="preserve">beliebte </w:t>
      </w:r>
      <w:r w:rsidRPr="00034B8D">
        <w:rPr>
          <w:rFonts w:asciiTheme="minorHAnsi" w:hAnsiTheme="minorHAnsi"/>
          <w:sz w:val="28"/>
          <w:szCs w:val="26"/>
        </w:rPr>
        <w:t xml:space="preserve">Rundwanderweg „Naturwallfahrt rund um den Petersberg“ angelegt werden. </w:t>
      </w:r>
    </w:p>
    <w:p w:rsidR="009A23B1" w:rsidRPr="00034B8D" w:rsidRDefault="00B82CAB" w:rsidP="00B82CAB">
      <w:pPr>
        <w:pStyle w:val="Textkrper-Zeileneinzug"/>
        <w:spacing w:before="240"/>
        <w:ind w:left="0"/>
        <w:jc w:val="both"/>
        <w:rPr>
          <w:rFonts w:asciiTheme="minorHAnsi" w:hAnsiTheme="minorHAnsi"/>
          <w:sz w:val="28"/>
          <w:szCs w:val="26"/>
        </w:rPr>
      </w:pPr>
      <w:r w:rsidRPr="00034B8D">
        <w:rPr>
          <w:rFonts w:asciiTheme="minorHAnsi" w:hAnsiTheme="minorHAnsi"/>
          <w:sz w:val="28"/>
          <w:szCs w:val="26"/>
        </w:rPr>
        <w:t xml:space="preserve">In Anerkennung seiner Leistungen für die Ziele unserer Vereinigung wird Herr </w:t>
      </w:r>
      <w:proofErr w:type="spellStart"/>
      <w:r w:rsidRPr="00034B8D">
        <w:rPr>
          <w:rFonts w:asciiTheme="minorHAnsi" w:hAnsiTheme="minorHAnsi"/>
          <w:sz w:val="28"/>
          <w:szCs w:val="26"/>
        </w:rPr>
        <w:t>Kühnlein</w:t>
      </w:r>
      <w:proofErr w:type="spellEnd"/>
      <w:r w:rsidRPr="00034B8D">
        <w:rPr>
          <w:rFonts w:asciiTheme="minorHAnsi" w:hAnsiTheme="minorHAnsi"/>
          <w:sz w:val="28"/>
          <w:szCs w:val="26"/>
        </w:rPr>
        <w:t xml:space="preserve"> mit der Ehrennadel des Kreisverbandes für Gartenbau und Landespflege in Gold ausgezeichnet.</w:t>
      </w:r>
    </w:p>
    <w:sectPr w:rsidR="009A23B1" w:rsidRPr="00034B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75"/>
    <w:rsid w:val="00034B8D"/>
    <w:rsid w:val="0014539A"/>
    <w:rsid w:val="006A1DB8"/>
    <w:rsid w:val="00766C37"/>
    <w:rsid w:val="0088559A"/>
    <w:rsid w:val="00887610"/>
    <w:rsid w:val="008A5410"/>
    <w:rsid w:val="009A23B1"/>
    <w:rsid w:val="00B03A75"/>
    <w:rsid w:val="00B82CAB"/>
    <w:rsid w:val="00C677F9"/>
    <w:rsid w:val="00DE04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59A"/>
    <w:rPr>
      <w:rFonts w:ascii="Arial" w:hAnsi="Arial"/>
      <w:sz w:val="24"/>
    </w:rPr>
  </w:style>
  <w:style w:type="paragraph" w:styleId="berschrift1">
    <w:name w:val="heading 1"/>
    <w:basedOn w:val="Standard"/>
    <w:next w:val="Standard"/>
    <w:link w:val="berschrift1Zchn"/>
    <w:uiPriority w:val="9"/>
    <w:qFormat/>
    <w:rsid w:val="00C677F9"/>
    <w:pPr>
      <w:keepNext/>
      <w:keepLines/>
      <w:spacing w:before="480"/>
      <w:outlineLvl w:val="0"/>
    </w:pPr>
    <w:rPr>
      <w:rFonts w:asciiTheme="majorHAnsi" w:eastAsiaTheme="majorEastAsia" w:hAnsiTheme="majorHAnsi" w:cstheme="majorBidi"/>
      <w:b/>
      <w:bCs/>
      <w:color w:val="405B22"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unhideWhenUsed/>
    <w:rsid w:val="0088559A"/>
    <w:pPr>
      <w:ind w:left="356"/>
    </w:pPr>
    <w:rPr>
      <w:rFonts w:eastAsia="Times New Roman" w:cs="Times New Roman"/>
      <w:szCs w:val="20"/>
      <w:lang w:eastAsia="de-DE"/>
    </w:rPr>
  </w:style>
  <w:style w:type="character" w:customStyle="1" w:styleId="Textkrper-ZeileneinzugZchn">
    <w:name w:val="Textkörper-Zeileneinzug Zchn"/>
    <w:basedOn w:val="Absatz-Standardschriftart"/>
    <w:link w:val="Textkrper-Zeileneinzug"/>
    <w:semiHidden/>
    <w:rsid w:val="0088559A"/>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766C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6C37"/>
    <w:rPr>
      <w:rFonts w:ascii="Tahoma" w:hAnsi="Tahoma" w:cs="Tahoma"/>
      <w:sz w:val="16"/>
      <w:szCs w:val="16"/>
    </w:rPr>
  </w:style>
  <w:style w:type="character" w:customStyle="1" w:styleId="berschrift1Zchn">
    <w:name w:val="Überschrift 1 Zchn"/>
    <w:basedOn w:val="Absatz-Standardschriftart"/>
    <w:link w:val="berschrift1"/>
    <w:uiPriority w:val="9"/>
    <w:rsid w:val="00C677F9"/>
    <w:rPr>
      <w:rFonts w:asciiTheme="majorHAnsi" w:eastAsiaTheme="majorEastAsia" w:hAnsiTheme="majorHAnsi" w:cstheme="majorBidi"/>
      <w:b/>
      <w:bCs/>
      <w:color w:val="405B22"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59A"/>
    <w:rPr>
      <w:rFonts w:ascii="Arial" w:hAnsi="Arial"/>
      <w:sz w:val="24"/>
    </w:rPr>
  </w:style>
  <w:style w:type="paragraph" w:styleId="berschrift1">
    <w:name w:val="heading 1"/>
    <w:basedOn w:val="Standard"/>
    <w:next w:val="Standard"/>
    <w:link w:val="berschrift1Zchn"/>
    <w:uiPriority w:val="9"/>
    <w:qFormat/>
    <w:rsid w:val="00C677F9"/>
    <w:pPr>
      <w:keepNext/>
      <w:keepLines/>
      <w:spacing w:before="480"/>
      <w:outlineLvl w:val="0"/>
    </w:pPr>
    <w:rPr>
      <w:rFonts w:asciiTheme="majorHAnsi" w:eastAsiaTheme="majorEastAsia" w:hAnsiTheme="majorHAnsi" w:cstheme="majorBidi"/>
      <w:b/>
      <w:bCs/>
      <w:color w:val="405B22"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unhideWhenUsed/>
    <w:rsid w:val="0088559A"/>
    <w:pPr>
      <w:ind w:left="356"/>
    </w:pPr>
    <w:rPr>
      <w:rFonts w:eastAsia="Times New Roman" w:cs="Times New Roman"/>
      <w:szCs w:val="20"/>
      <w:lang w:eastAsia="de-DE"/>
    </w:rPr>
  </w:style>
  <w:style w:type="character" w:customStyle="1" w:styleId="Textkrper-ZeileneinzugZchn">
    <w:name w:val="Textkörper-Zeileneinzug Zchn"/>
    <w:basedOn w:val="Absatz-Standardschriftart"/>
    <w:link w:val="Textkrper-Zeileneinzug"/>
    <w:semiHidden/>
    <w:rsid w:val="0088559A"/>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766C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6C37"/>
    <w:rPr>
      <w:rFonts w:ascii="Tahoma" w:hAnsi="Tahoma" w:cs="Tahoma"/>
      <w:sz w:val="16"/>
      <w:szCs w:val="16"/>
    </w:rPr>
  </w:style>
  <w:style w:type="character" w:customStyle="1" w:styleId="berschrift1Zchn">
    <w:name w:val="Überschrift 1 Zchn"/>
    <w:basedOn w:val="Absatz-Standardschriftart"/>
    <w:link w:val="berschrift1"/>
    <w:uiPriority w:val="9"/>
    <w:rsid w:val="00C677F9"/>
    <w:rPr>
      <w:rFonts w:asciiTheme="majorHAnsi" w:eastAsiaTheme="majorEastAsia" w:hAnsiTheme="majorHAnsi" w:cstheme="majorBidi"/>
      <w:b/>
      <w:bCs/>
      <w:color w:val="405B22"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7014">
      <w:bodyDiv w:val="1"/>
      <w:marLeft w:val="0"/>
      <w:marRight w:val="0"/>
      <w:marTop w:val="0"/>
      <w:marBottom w:val="0"/>
      <w:divBdr>
        <w:top w:val="none" w:sz="0" w:space="0" w:color="auto"/>
        <w:left w:val="none" w:sz="0" w:space="0" w:color="auto"/>
        <w:bottom w:val="none" w:sz="0" w:space="0" w:color="auto"/>
        <w:right w:val="none" w:sz="0" w:space="0" w:color="auto"/>
      </w:divBdr>
    </w:div>
    <w:div w:id="15896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Benutzerdefiniert 1">
      <a:dk1>
        <a:srgbClr val="577B2E"/>
      </a:dk1>
      <a:lt1>
        <a:sysClr val="window" lastClr="FFFFFF"/>
      </a:lt1>
      <a:dk2>
        <a:srgbClr val="577B2E"/>
      </a:dk2>
      <a:lt2>
        <a:srgbClr val="EEECE1"/>
      </a:lt2>
      <a:accent1>
        <a:srgbClr val="577B2E"/>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CAC5-4265-413C-A581-28742899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 Franz</dc:creator>
  <cp:lastModifiedBy>Schmid Martin</cp:lastModifiedBy>
  <cp:revision>3</cp:revision>
  <cp:lastPrinted>2016-10-20T13:56:00Z</cp:lastPrinted>
  <dcterms:created xsi:type="dcterms:W3CDTF">2016-10-21T06:01:00Z</dcterms:created>
  <dcterms:modified xsi:type="dcterms:W3CDTF">2016-10-21T06:03:00Z</dcterms:modified>
</cp:coreProperties>
</file>